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863BE77" w14:textId="7898091F" w:rsidR="005D0D28" w:rsidRDefault="005D0D28" w:rsidP="005D0D28">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75280A" w:rsidRPr="0075280A">
        <w:rPr>
          <w:rFonts w:ascii="Century Gothic" w:hAnsi="Century Gothic"/>
        </w:rPr>
        <w:t>DELLA FORNITURA DI UN CLUSTER GPU CON STORAGE NAS E STORAGE SAN DESTINATO A CARICHI DI LAVORO AVANZATI TRA CUI INTELLIGENZA ARTIFICIALE, SIMULAZIONI SCIENTIFICHE, MACHINE LEARNING E CALCOLO AD ALTE PRESTAZIONI DA UBICARE NEL DATA CENTER DEL CNR - AREA TERRITORIALE DI RICERCA DI ROMA 2 NELL’AMBITO DEL PROGETTO SAC.AD002.253 (F27-2025).</w:t>
      </w:r>
      <w:r w:rsidRPr="00FC60F7">
        <w:rPr>
          <w:rFonts w:ascii="Century Gothic" w:hAnsi="Century Gothic"/>
        </w:rPr>
        <w:t xml:space="preserve">CIG </w:t>
      </w:r>
      <w:r w:rsidR="009E1EBC" w:rsidRPr="009E1EBC">
        <w:rPr>
          <w:rFonts w:ascii="Century Gothic" w:hAnsi="Century Gothic"/>
        </w:rPr>
        <w:t>B73505CA45</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5CB119C" w:rsidR="00B56D27" w:rsidRPr="007B5416" w:rsidRDefault="00FC60F7" w:rsidP="00B56D27">
      <w:pPr>
        <w:jc w:val="both"/>
        <w:rPr>
          <w:rFonts w:ascii="Century Gothic" w:hAnsi="Century Gothic" w:cs="Times New Roman"/>
        </w:rPr>
      </w:pPr>
      <w:r>
        <w:rPr>
          <w:rFonts w:ascii="Century Gothic" w:hAnsi="Century Gothic" w:cs="Times New Roman"/>
        </w:rPr>
        <w:t>L’</w:t>
      </w:r>
      <w:r w:rsidR="0075280A">
        <w:rPr>
          <w:rFonts w:ascii="Century Gothic" w:hAnsi="Century Gothic" w:cs="Times New Roman"/>
        </w:rPr>
        <w:t xml:space="preserve">Area Territoriale di Ricerca </w:t>
      </w:r>
      <w:r>
        <w:rPr>
          <w:rFonts w:ascii="Century Gothic" w:hAnsi="Century Gothic" w:cs="Times New Roman"/>
        </w:rPr>
        <w:t>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75280A">
        <w:rPr>
          <w:rFonts w:ascii="Century Gothic" w:hAnsi="Century Gothic" w:cs="Times New Roman"/>
        </w:rPr>
        <w:t>Presidente prof. Aldo Di Carlo</w:t>
      </w:r>
      <w:r>
        <w:rPr>
          <w:rFonts w:ascii="Century Gothic" w:hAnsi="Century Gothic" w:cs="Times New Roman"/>
        </w:rPr>
        <w:t xml:space="preserve"> </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75280A">
        <w:rPr>
          <w:rFonts w:ascii="Century Gothic" w:hAnsi="Century Gothic"/>
          <w:sz w:val="22"/>
          <w:szCs w:val="22"/>
          <w:highlight w:val="yellow"/>
        </w:rPr>
        <w:t>L’</w:t>
      </w:r>
      <w:r w:rsidR="00FC60F7" w:rsidRPr="0075280A">
        <w:rPr>
          <w:rFonts w:ascii="Century Gothic" w:hAnsi="Century Gothic"/>
          <w:sz w:val="22"/>
          <w:szCs w:val="22"/>
          <w:highlight w:val="yellow"/>
        </w:rPr>
        <w:t>operatore economico</w:t>
      </w:r>
      <w:r w:rsidRPr="0075280A">
        <w:rPr>
          <w:rFonts w:ascii="Century Gothic" w:hAnsi="Century Gothic"/>
          <w:sz w:val="22"/>
          <w:szCs w:val="22"/>
          <w:highlight w:val="yellow"/>
        </w:rPr>
        <w:t xml:space="preserve"> </w:t>
      </w:r>
      <w:r w:rsidR="00FC60F7" w:rsidRPr="0075280A">
        <w:rPr>
          <w:b/>
          <w:bCs/>
          <w:sz w:val="22"/>
          <w:szCs w:val="22"/>
          <w:highlight w:val="yellow"/>
        </w:rPr>
        <w:t xml:space="preserve">[…] </w:t>
      </w:r>
      <w:r w:rsidR="00FC60F7" w:rsidRPr="0075280A">
        <w:rPr>
          <w:rFonts w:ascii="Century Gothic" w:hAnsi="Century Gothic"/>
          <w:sz w:val="22"/>
          <w:szCs w:val="22"/>
          <w:highlight w:val="yellow"/>
        </w:rPr>
        <w:t>(di   seguito Operatore Economico</w:t>
      </w:r>
      <w:r w:rsidR="00B56D27" w:rsidRPr="0075280A">
        <w:rPr>
          <w:rFonts w:ascii="Century Gothic" w:hAnsi="Century Gothic"/>
          <w:sz w:val="22"/>
          <w:szCs w:val="22"/>
          <w:highlight w:val="yellow"/>
        </w:rPr>
        <w:t>)</w:t>
      </w:r>
      <w:r w:rsidR="00FC60F7" w:rsidRPr="0075280A">
        <w:rPr>
          <w:rFonts w:ascii="Century Gothic" w:hAnsi="Century Gothic"/>
          <w:sz w:val="22"/>
          <w:szCs w:val="22"/>
          <w:highlight w:val="yellow"/>
        </w:rPr>
        <w:t xml:space="preserve"> </w:t>
      </w:r>
      <w:r w:rsidR="00B56D27" w:rsidRPr="0075280A">
        <w:rPr>
          <w:rFonts w:ascii="Century Gothic" w:hAnsi="Century Gothic"/>
          <w:sz w:val="22"/>
          <w:szCs w:val="22"/>
          <w:highlight w:val="yellow"/>
        </w:rPr>
        <w:t>con sede legale in</w:t>
      </w:r>
      <w:r w:rsidR="00FC60F7" w:rsidRPr="0075280A">
        <w:rPr>
          <w:rFonts w:ascii="Century Gothic" w:hAnsi="Century Gothic"/>
          <w:sz w:val="22"/>
          <w:szCs w:val="22"/>
          <w:highlight w:val="yellow"/>
        </w:rPr>
        <w:t xml:space="preserve"> […]</w:t>
      </w:r>
      <w:r w:rsidR="00E95C9E" w:rsidRPr="0075280A">
        <w:rPr>
          <w:rFonts w:ascii="Century Gothic" w:hAnsi="Century Gothic"/>
          <w:sz w:val="22"/>
          <w:szCs w:val="22"/>
          <w:highlight w:val="yellow"/>
        </w:rPr>
        <w:t xml:space="preserve"> </w:t>
      </w:r>
      <w:r w:rsidR="00B56D27" w:rsidRPr="0075280A">
        <w:rPr>
          <w:rFonts w:ascii="Century Gothic" w:hAnsi="Century Gothic"/>
          <w:sz w:val="22"/>
          <w:szCs w:val="22"/>
          <w:highlight w:val="yellow"/>
        </w:rPr>
        <w:t>C.F./ P. IVA</w:t>
      </w:r>
      <w:r w:rsidR="00FC60F7" w:rsidRPr="0075280A">
        <w:rPr>
          <w:rFonts w:ascii="Century Gothic" w:hAnsi="Century Gothic"/>
          <w:sz w:val="22"/>
          <w:szCs w:val="22"/>
          <w:highlight w:val="yellow"/>
        </w:rPr>
        <w:t xml:space="preserve"> […]  rappresentato </w:t>
      </w:r>
      <w:r w:rsidR="00B56D27" w:rsidRPr="0075280A">
        <w:rPr>
          <w:rFonts w:ascii="Century Gothic" w:hAnsi="Century Gothic"/>
          <w:sz w:val="22"/>
          <w:szCs w:val="22"/>
          <w:highlight w:val="yellow"/>
        </w:rPr>
        <w:t>da</w:t>
      </w:r>
      <w:r w:rsidR="00FC60F7" w:rsidRPr="0075280A">
        <w:rPr>
          <w:rFonts w:ascii="Century Gothic" w:hAnsi="Century Gothic"/>
          <w:sz w:val="22"/>
          <w:szCs w:val="22"/>
          <w:highlight w:val="yellow"/>
        </w:rPr>
        <w:t xml:space="preserve"> […] </w:t>
      </w:r>
      <w:r w:rsidR="00B56D27" w:rsidRPr="0075280A">
        <w:rPr>
          <w:rFonts w:ascii="Century Gothic" w:hAnsi="Century Gothic"/>
          <w:sz w:val="22"/>
          <w:szCs w:val="22"/>
          <w:highlight w:val="yellow"/>
        </w:rPr>
        <w:t xml:space="preserve">in qualità </w:t>
      </w:r>
      <w:r w:rsidR="00FC60F7" w:rsidRPr="0075280A">
        <w:rPr>
          <w:rFonts w:ascii="Century Gothic" w:hAnsi="Century Gothic"/>
          <w:sz w:val="22"/>
          <w:szCs w:val="22"/>
          <w:highlight w:val="yellow"/>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0876C10A"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0F5998">
        <w:rPr>
          <w:rFonts w:ascii="Century Gothic" w:hAnsi="Century Gothic" w:cs="Times New Roman"/>
        </w:rPr>
        <w:t>trentanovemila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 xml:space="preserve">pena l’esclusione dalla medesima. La carenza della dichiarazione </w:t>
      </w:r>
      <w:r w:rsidR="00832A64" w:rsidRPr="007B5416">
        <w:rPr>
          <w:rFonts w:ascii="Century Gothic" w:hAnsi="Century Gothic" w:cs="Times New Roman"/>
        </w:rPr>
        <w:lastRenderedPageBreak/>
        <w:t>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CA82C" w14:textId="77777777" w:rsidR="00912482" w:rsidRDefault="00912482" w:rsidP="002B6EFC">
      <w:pPr>
        <w:spacing w:after="0" w:line="240" w:lineRule="auto"/>
      </w:pPr>
      <w:r>
        <w:separator/>
      </w:r>
    </w:p>
  </w:endnote>
  <w:endnote w:type="continuationSeparator" w:id="0">
    <w:p w14:paraId="0D6123FA" w14:textId="77777777" w:rsidR="00912482" w:rsidRDefault="00912482"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7912EA" w14:textId="77777777" w:rsidR="00912482" w:rsidRDefault="00912482" w:rsidP="002B6EFC">
      <w:pPr>
        <w:spacing w:after="0" w:line="240" w:lineRule="auto"/>
      </w:pPr>
      <w:r>
        <w:separator/>
      </w:r>
    </w:p>
  </w:footnote>
  <w:footnote w:type="continuationSeparator" w:id="0">
    <w:p w14:paraId="2C93A70D" w14:textId="77777777" w:rsidR="00912482" w:rsidRDefault="00912482"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047A" w14:textId="655DADA3" w:rsidR="007A7CEB" w:rsidRDefault="007A7CEB" w:rsidP="007A7CEB">
    <w:pPr>
      <w:pStyle w:val="Intestazione"/>
      <w:ind w:left="-1134"/>
    </w:pP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61DB"/>
    <w:rsid w:val="000E7BF1"/>
    <w:rsid w:val="000F2D27"/>
    <w:rsid w:val="000F5998"/>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50FD"/>
    <w:rsid w:val="002C6913"/>
    <w:rsid w:val="0030154C"/>
    <w:rsid w:val="00301585"/>
    <w:rsid w:val="003054DC"/>
    <w:rsid w:val="00334512"/>
    <w:rsid w:val="00380399"/>
    <w:rsid w:val="003829A1"/>
    <w:rsid w:val="00382C59"/>
    <w:rsid w:val="0039779A"/>
    <w:rsid w:val="003A65EC"/>
    <w:rsid w:val="003C1392"/>
    <w:rsid w:val="003C5FED"/>
    <w:rsid w:val="003D1C40"/>
    <w:rsid w:val="003D2941"/>
    <w:rsid w:val="003E3587"/>
    <w:rsid w:val="00420285"/>
    <w:rsid w:val="00427028"/>
    <w:rsid w:val="004462E4"/>
    <w:rsid w:val="0046079A"/>
    <w:rsid w:val="00477BC9"/>
    <w:rsid w:val="00480F28"/>
    <w:rsid w:val="00496853"/>
    <w:rsid w:val="004A152C"/>
    <w:rsid w:val="004C6A31"/>
    <w:rsid w:val="004E0152"/>
    <w:rsid w:val="004E57C6"/>
    <w:rsid w:val="0050271E"/>
    <w:rsid w:val="005626CA"/>
    <w:rsid w:val="0056515E"/>
    <w:rsid w:val="00567750"/>
    <w:rsid w:val="005C0A59"/>
    <w:rsid w:val="005C2723"/>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5280A"/>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8F59A4"/>
    <w:rsid w:val="009055DE"/>
    <w:rsid w:val="00912482"/>
    <w:rsid w:val="009532CD"/>
    <w:rsid w:val="0095332D"/>
    <w:rsid w:val="00954732"/>
    <w:rsid w:val="009663E7"/>
    <w:rsid w:val="00970B65"/>
    <w:rsid w:val="00980CF0"/>
    <w:rsid w:val="00994776"/>
    <w:rsid w:val="00994C1F"/>
    <w:rsid w:val="009A108A"/>
    <w:rsid w:val="009C76F1"/>
    <w:rsid w:val="009D756D"/>
    <w:rsid w:val="009E1EBC"/>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1475"/>
    <w:rsid w:val="00D4494C"/>
    <w:rsid w:val="00D559B4"/>
    <w:rsid w:val="00D72E18"/>
    <w:rsid w:val="00D80E0E"/>
    <w:rsid w:val="00D86D77"/>
    <w:rsid w:val="00DA610E"/>
    <w:rsid w:val="00DD3323"/>
    <w:rsid w:val="00DE4624"/>
    <w:rsid w:val="00DF6231"/>
    <w:rsid w:val="00E00139"/>
    <w:rsid w:val="00E016C5"/>
    <w:rsid w:val="00E1730F"/>
    <w:rsid w:val="00E32A63"/>
    <w:rsid w:val="00E413D0"/>
    <w:rsid w:val="00E533BD"/>
    <w:rsid w:val="00E54520"/>
    <w:rsid w:val="00E63165"/>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2.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2126</Words>
  <Characters>12123</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PAMELA PAPA</cp:lastModifiedBy>
  <cp:revision>3</cp:revision>
  <dcterms:created xsi:type="dcterms:W3CDTF">2025-06-09T08:17:00Z</dcterms:created>
  <dcterms:modified xsi:type="dcterms:W3CDTF">2025-06-10T09:24:00Z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